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81C93" w14:textId="38CE876E" w:rsidR="00F6205B" w:rsidRDefault="00197C92" w:rsidP="00BA5899">
      <w:pPr>
        <w:pStyle w:val="a4"/>
      </w:pPr>
      <w:r>
        <w:t>Информация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аукциона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пользования</w:t>
      </w:r>
      <w:r>
        <w:rPr>
          <w:spacing w:val="-6"/>
        </w:rPr>
        <w:t xml:space="preserve"> </w:t>
      </w:r>
      <w:r>
        <w:t>недрами с целью геологического изучения, разведки и добычи полезных ископаемых (</w:t>
      </w:r>
      <w:r w:rsidR="00BA5899">
        <w:t>золото</w:t>
      </w:r>
      <w:r>
        <w:t xml:space="preserve">) на участке недр </w:t>
      </w:r>
      <w:bookmarkStart w:id="0" w:name="_Hlk211606703"/>
      <w:r>
        <w:t>«</w:t>
      </w:r>
      <w:r w:rsidR="00BA5899" w:rsidRPr="00BA5899">
        <w:t>Восточно-Хилакская рудная площадь</w:t>
      </w:r>
      <w:r>
        <w:t>»</w:t>
      </w:r>
      <w:bookmarkEnd w:id="0"/>
      <w:r>
        <w:t xml:space="preserve">, расположенного </w:t>
      </w:r>
      <w:r w:rsidR="00BA5899">
        <w:t xml:space="preserve">в </w:t>
      </w:r>
      <w:r w:rsidR="00BA5899" w:rsidRPr="00BA5899">
        <w:t>Алагирско</w:t>
      </w:r>
      <w:r w:rsidR="00C7775C">
        <w:t>м</w:t>
      </w:r>
      <w:r w:rsidR="00BA5899" w:rsidRPr="00BA5899">
        <w:t xml:space="preserve"> район</w:t>
      </w:r>
      <w:r w:rsidR="00C7775C">
        <w:t>е</w:t>
      </w:r>
      <w:r w:rsidR="00BA5899" w:rsidRPr="00BA5899">
        <w:t xml:space="preserve"> Республики Северная Осетия-Алания</w:t>
      </w:r>
    </w:p>
    <w:p w14:paraId="42B25E2B" w14:textId="77777777" w:rsidR="00BA5899" w:rsidRDefault="00BA5899" w:rsidP="00BA5899">
      <w:pPr>
        <w:pStyle w:val="a4"/>
        <w:rPr>
          <w:b w:val="0"/>
        </w:rPr>
      </w:pPr>
    </w:p>
    <w:p w14:paraId="0EAACB5E" w14:textId="77777777" w:rsidR="00583A79" w:rsidRPr="00583A79" w:rsidRDefault="00583A79" w:rsidP="00583A79">
      <w:pPr>
        <w:ind w:firstLine="709"/>
        <w:jc w:val="both"/>
        <w:rPr>
          <w:sz w:val="28"/>
          <w:szCs w:val="28"/>
        </w:rPr>
      </w:pPr>
      <w:bookmarkStart w:id="1" w:name="_Hlk211608493"/>
      <w:r w:rsidRPr="00583A79">
        <w:rPr>
          <w:sz w:val="28"/>
          <w:szCs w:val="28"/>
        </w:rPr>
        <w:t xml:space="preserve">Восточно-Хилакская </w:t>
      </w:r>
      <w:bookmarkEnd w:id="1"/>
      <w:r w:rsidRPr="00583A79">
        <w:rPr>
          <w:sz w:val="28"/>
          <w:szCs w:val="28"/>
        </w:rPr>
        <w:t>рудная площадь расположена на стыке Восточно-Хилакской рудоносной площади и Садонского рудного района, где в раннесреднеюрских вулканогенно-терригенных отложениях по результатам ранее проведенных геологоразведочных работ за 2022 - 2024 годы выявлены крутопадающие золотоносные минерализованные зоны золото-кварц-сульфидного оруденения. Мощность золоторудных интервалов составляет 1,0 – 21,0 м (ср. 4,2 м).</w:t>
      </w:r>
    </w:p>
    <w:p w14:paraId="3D6442F4" w14:textId="77777777" w:rsidR="00583A79" w:rsidRDefault="00583A79" w:rsidP="00583A79">
      <w:pPr>
        <w:ind w:firstLine="709"/>
        <w:jc w:val="both"/>
        <w:rPr>
          <w:sz w:val="28"/>
          <w:szCs w:val="28"/>
        </w:rPr>
      </w:pPr>
      <w:r w:rsidRPr="00583A79">
        <w:rPr>
          <w:sz w:val="28"/>
          <w:szCs w:val="28"/>
        </w:rPr>
        <w:t>Контур участка недр ограничен контуром подсчета ресурсов.</w:t>
      </w:r>
    </w:p>
    <w:p w14:paraId="30110BCD" w14:textId="0D6FD623" w:rsidR="00F6205B" w:rsidRPr="00001654" w:rsidRDefault="00A65A31" w:rsidP="00583A79">
      <w:pPr>
        <w:ind w:firstLine="709"/>
        <w:jc w:val="both"/>
        <w:rPr>
          <w:sz w:val="28"/>
          <w:szCs w:val="28"/>
        </w:rPr>
      </w:pPr>
      <w:r w:rsidRPr="00033846">
        <w:rPr>
          <w:sz w:val="28"/>
          <w:szCs w:val="28"/>
        </w:rPr>
        <w:t xml:space="preserve">Площадь участка недр составляет </w:t>
      </w:r>
      <w:r w:rsidR="00624A2A" w:rsidRPr="00624A2A">
        <w:rPr>
          <w:sz w:val="28"/>
          <w:szCs w:val="28"/>
        </w:rPr>
        <w:t>8,33</w:t>
      </w:r>
      <w:r w:rsidR="00624A2A">
        <w:rPr>
          <w:sz w:val="28"/>
          <w:szCs w:val="28"/>
        </w:rPr>
        <w:t xml:space="preserve"> </w:t>
      </w:r>
      <w:r w:rsidRPr="00A65A31">
        <w:rPr>
          <w:sz w:val="28"/>
          <w:szCs w:val="28"/>
        </w:rPr>
        <w:t>км</w:t>
      </w:r>
      <w:r w:rsidRPr="00A65A31">
        <w:rPr>
          <w:sz w:val="28"/>
          <w:szCs w:val="28"/>
          <w:vertAlign w:val="superscript"/>
        </w:rPr>
        <w:t>2</w:t>
      </w:r>
      <w:r w:rsidRPr="00A65A31">
        <w:rPr>
          <w:sz w:val="28"/>
          <w:szCs w:val="28"/>
        </w:rPr>
        <w:t>.</w:t>
      </w:r>
    </w:p>
    <w:p w14:paraId="746FF86B" w14:textId="6F7B4652" w:rsidR="004211B1" w:rsidRDefault="00624A2A" w:rsidP="004211B1">
      <w:pPr>
        <w:pStyle w:val="a3"/>
        <w:ind w:right="132" w:firstLine="0"/>
      </w:pPr>
      <w:r>
        <w:t xml:space="preserve">        </w:t>
      </w:r>
      <w:r w:rsidR="004211B1" w:rsidRPr="001A6835">
        <w:t xml:space="preserve">Отменить аукцион на </w:t>
      </w:r>
      <w:r w:rsidR="004211B1">
        <w:t xml:space="preserve">основании приказа Кавказнедр от </w:t>
      </w:r>
      <w:r w:rsidR="004211B1">
        <w:t>29</w:t>
      </w:r>
      <w:r w:rsidR="004211B1">
        <w:t>.0</w:t>
      </w:r>
      <w:r w:rsidR="004211B1">
        <w:t>7</w:t>
      </w:r>
      <w:r w:rsidR="004211B1">
        <w:t xml:space="preserve">.2025 г. № </w:t>
      </w:r>
      <w:r w:rsidR="004211B1">
        <w:t>62</w:t>
      </w:r>
      <w:r w:rsidR="004211B1">
        <w:t xml:space="preserve"> «</w:t>
      </w:r>
      <w:r w:rsidR="004211B1" w:rsidRPr="001A6835">
        <w:t xml:space="preserve">Об отмене аукциона на право пользования </w:t>
      </w:r>
      <w:r w:rsidR="001704DC">
        <w:t xml:space="preserve">участком недр </w:t>
      </w:r>
      <w:r w:rsidR="001704DC" w:rsidRPr="001704DC">
        <w:t xml:space="preserve">Восточно-Хилакская </w:t>
      </w:r>
      <w:r w:rsidR="001704DC">
        <w:t xml:space="preserve"> рудная площадь, </w:t>
      </w:r>
      <w:r w:rsidR="002F2CD7">
        <w:t xml:space="preserve">расположенным на территории Алагирского района Республики Северная Осетия-Алания, для геологического изучения, разведки и добычи полезных ископаемых». </w:t>
      </w:r>
      <w:r w:rsidR="004211B1">
        <w:t xml:space="preserve"> </w:t>
      </w:r>
    </w:p>
    <w:p w14:paraId="069A1FE1" w14:textId="71EFBCE8" w:rsidR="004211B1" w:rsidRDefault="004211B1" w:rsidP="004211B1">
      <w:pPr>
        <w:pStyle w:val="a3"/>
        <w:ind w:left="0" w:right="135" w:firstLine="0"/>
      </w:pPr>
      <w:r>
        <w:t xml:space="preserve">          Стартовый размер разового платежа за пользование недрами устанавливается в размере </w:t>
      </w:r>
      <w:r w:rsidR="00D830F4" w:rsidRPr="00D830F4">
        <w:t>56 929</w:t>
      </w:r>
      <w:r w:rsidR="00D830F4">
        <w:t> </w:t>
      </w:r>
      <w:r w:rsidR="00D830F4" w:rsidRPr="00D830F4">
        <w:t>044</w:t>
      </w:r>
      <w:r w:rsidR="00D830F4">
        <w:t xml:space="preserve">,00 </w:t>
      </w:r>
      <w:r>
        <w:t>(</w:t>
      </w:r>
      <w:r w:rsidR="00D830F4">
        <w:t>п</w:t>
      </w:r>
      <w:r w:rsidR="00D830F4" w:rsidRPr="00D830F4">
        <w:t>ятьдесят</w:t>
      </w:r>
      <w:r w:rsidR="00D830F4">
        <w:t xml:space="preserve"> шесть</w:t>
      </w:r>
      <w:r>
        <w:t xml:space="preserve"> миллион </w:t>
      </w:r>
      <w:r w:rsidR="00D830F4">
        <w:t xml:space="preserve">девятьсот двадцать девять тысяч сорок четыре </w:t>
      </w:r>
      <w:r>
        <w:t>рубл</w:t>
      </w:r>
      <w:r w:rsidR="00D830F4">
        <w:t>я</w:t>
      </w:r>
      <w:r>
        <w:t xml:space="preserve"> 00 копеек). Шаг аукциона (в случае проведения аукциона) составляет </w:t>
      </w:r>
      <w:r w:rsidR="001E08F2" w:rsidRPr="001E08F2">
        <w:t>5 692 904,40</w:t>
      </w:r>
      <w:r w:rsidR="001E08F2" w:rsidRPr="001E08F2">
        <w:t xml:space="preserve"> </w:t>
      </w:r>
      <w:r>
        <w:t xml:space="preserve">(пять </w:t>
      </w:r>
      <w:r w:rsidR="002F6C7E">
        <w:t xml:space="preserve">миллионов шестьсот девяносто две тысячи девятьсот четыре </w:t>
      </w:r>
      <w:r>
        <w:t xml:space="preserve">рубля </w:t>
      </w:r>
      <w:r w:rsidR="002F6C7E">
        <w:t>40</w:t>
      </w:r>
      <w:r>
        <w:t xml:space="preserve"> копеек).</w:t>
      </w:r>
    </w:p>
    <w:p w14:paraId="61C5A9B7" w14:textId="77777777" w:rsidR="004211B1" w:rsidRDefault="004211B1" w:rsidP="004211B1">
      <w:pPr>
        <w:pStyle w:val="a3"/>
        <w:spacing w:line="321" w:lineRule="exact"/>
        <w:ind w:left="849" w:firstLine="0"/>
      </w:pPr>
      <w:r>
        <w:t>Аукцион</w:t>
      </w:r>
      <w:r>
        <w:rPr>
          <w:spacing w:val="-5"/>
        </w:rPr>
        <w:t xml:space="preserve"> </w:t>
      </w:r>
      <w:r>
        <w:t>признан</w:t>
      </w:r>
      <w:r>
        <w:rPr>
          <w:spacing w:val="-6"/>
        </w:rPr>
        <w:t xml:space="preserve"> не </w:t>
      </w:r>
      <w:r>
        <w:rPr>
          <w:spacing w:val="-2"/>
        </w:rPr>
        <w:t>состоявшимся.</w:t>
      </w:r>
    </w:p>
    <w:p w14:paraId="770CCD69" w14:textId="0D7CA001" w:rsidR="004211B1" w:rsidRDefault="004211B1" w:rsidP="004211B1">
      <w:pPr>
        <w:pStyle w:val="a3"/>
        <w:ind w:right="135"/>
      </w:pPr>
      <w:r w:rsidRPr="00551B3C">
        <w:t xml:space="preserve">Право пользования участком недр </w:t>
      </w:r>
      <w:r w:rsidR="002F6C7E" w:rsidRPr="002F6C7E">
        <w:t>«Восточно-Хилакская рудная площадь»</w:t>
      </w:r>
      <w:r w:rsidR="002F6C7E">
        <w:t xml:space="preserve"> </w:t>
      </w:r>
      <w:bookmarkStart w:id="2" w:name="_GoBack"/>
      <w:bookmarkEnd w:id="2"/>
      <w:r>
        <w:t xml:space="preserve">не предоставлено.  </w:t>
      </w:r>
    </w:p>
    <w:p w14:paraId="713AD0C4" w14:textId="41311F9E" w:rsidR="004211B1" w:rsidRDefault="004211B1" w:rsidP="004211B1">
      <w:pPr>
        <w:pStyle w:val="a3"/>
        <w:ind w:right="132" w:firstLine="0"/>
      </w:pPr>
    </w:p>
    <w:p w14:paraId="2852475D" w14:textId="74E5DA96" w:rsidR="00F6205B" w:rsidRDefault="00F6205B">
      <w:pPr>
        <w:pStyle w:val="a3"/>
        <w:ind w:right="135"/>
      </w:pPr>
    </w:p>
    <w:sectPr w:rsidR="00F6205B">
      <w:type w:val="continuous"/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05B"/>
    <w:rsid w:val="00001654"/>
    <w:rsid w:val="00053947"/>
    <w:rsid w:val="00073665"/>
    <w:rsid w:val="00167313"/>
    <w:rsid w:val="001704DC"/>
    <w:rsid w:val="0017312B"/>
    <w:rsid w:val="00183484"/>
    <w:rsid w:val="00197C92"/>
    <w:rsid w:val="001C77CD"/>
    <w:rsid w:val="001E08F2"/>
    <w:rsid w:val="0029416B"/>
    <w:rsid w:val="002F2CD7"/>
    <w:rsid w:val="002F6C7E"/>
    <w:rsid w:val="00311EA2"/>
    <w:rsid w:val="00364AFB"/>
    <w:rsid w:val="003927CC"/>
    <w:rsid w:val="004211B1"/>
    <w:rsid w:val="00432EF8"/>
    <w:rsid w:val="004E0DB0"/>
    <w:rsid w:val="00551B3C"/>
    <w:rsid w:val="00583A79"/>
    <w:rsid w:val="005F7FD5"/>
    <w:rsid w:val="006128F0"/>
    <w:rsid w:val="00624A2A"/>
    <w:rsid w:val="00837A00"/>
    <w:rsid w:val="00A00FB2"/>
    <w:rsid w:val="00A65A31"/>
    <w:rsid w:val="00B51FB2"/>
    <w:rsid w:val="00B635B2"/>
    <w:rsid w:val="00B85CA7"/>
    <w:rsid w:val="00B94B96"/>
    <w:rsid w:val="00BA5899"/>
    <w:rsid w:val="00C7775C"/>
    <w:rsid w:val="00D41E24"/>
    <w:rsid w:val="00D830F4"/>
    <w:rsid w:val="00F6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DF93"/>
  <w15:docId w15:val="{3CFF5A3F-8CEA-4644-A87D-F1D26EF2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/>
      <w:ind w:left="187" w:right="1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Kavkaz</cp:lastModifiedBy>
  <cp:revision>32</cp:revision>
  <dcterms:created xsi:type="dcterms:W3CDTF">2025-10-17T11:47:00Z</dcterms:created>
  <dcterms:modified xsi:type="dcterms:W3CDTF">2025-10-17T13:00:00Z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