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D3B1" w14:textId="6779B90E" w:rsidR="00F6205B" w:rsidRDefault="00197C92">
      <w:pPr>
        <w:pStyle w:val="a4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 xml:space="preserve">недрами с целью геологического изучения, разведки и добычи полезных ископаемых (нефть) на участке недр </w:t>
      </w:r>
      <w:bookmarkStart w:id="0" w:name="_Hlk211606703"/>
      <w:r>
        <w:t>«</w:t>
      </w:r>
      <w:r w:rsidR="00073665" w:rsidRPr="00073665">
        <w:t>Брусиловск</w:t>
      </w:r>
      <w:r w:rsidR="00073665">
        <w:t>ий</w:t>
      </w:r>
      <w:r>
        <w:t>»</w:t>
      </w:r>
      <w:bookmarkEnd w:id="0"/>
      <w:r>
        <w:t xml:space="preserve">, расположенного в </w:t>
      </w:r>
      <w:r w:rsidR="00B94B96" w:rsidRPr="00B94B96">
        <w:t>Буденовско</w:t>
      </w:r>
      <w:r w:rsidR="00B94B96">
        <w:t>м</w:t>
      </w:r>
      <w:r w:rsidR="00B94B96" w:rsidRPr="00B94B96">
        <w:t xml:space="preserve"> муниципально</w:t>
      </w:r>
      <w:r w:rsidR="00B94B96">
        <w:t>м</w:t>
      </w:r>
      <w:r w:rsidR="00B94B96" w:rsidRPr="00B94B96">
        <w:t xml:space="preserve"> округ</w:t>
      </w:r>
      <w:r w:rsidR="00B94B96">
        <w:t>е</w:t>
      </w:r>
      <w:r w:rsidR="00B94B96" w:rsidRPr="00B94B96">
        <w:t xml:space="preserve"> Ставропольского края</w:t>
      </w:r>
    </w:p>
    <w:p w14:paraId="12181C93" w14:textId="77777777" w:rsidR="00F6205B" w:rsidRDefault="00F6205B">
      <w:pPr>
        <w:pStyle w:val="a3"/>
        <w:spacing w:before="1"/>
        <w:ind w:left="0" w:firstLine="0"/>
        <w:jc w:val="left"/>
        <w:rPr>
          <w:b/>
        </w:rPr>
      </w:pPr>
    </w:p>
    <w:p w14:paraId="7E017C70" w14:textId="77777777" w:rsidR="004E0DB0" w:rsidRDefault="004E0DB0" w:rsidP="004E0DB0">
      <w:pPr>
        <w:tabs>
          <w:tab w:val="left" w:pos="882"/>
        </w:tabs>
        <w:ind w:firstLine="709"/>
        <w:jc w:val="both"/>
        <w:rPr>
          <w:sz w:val="28"/>
          <w:szCs w:val="28"/>
        </w:rPr>
      </w:pPr>
      <w:bookmarkStart w:id="1" w:name="_Hlk151450286"/>
      <w:r w:rsidRPr="00C34BFD">
        <w:rPr>
          <w:sz w:val="28"/>
          <w:szCs w:val="28"/>
        </w:rPr>
        <w:t xml:space="preserve">Участок недр «Брусиловский» расположен в Буденновском муниципальном районе Ставропольского края в </w:t>
      </w:r>
      <w:r>
        <w:rPr>
          <w:sz w:val="28"/>
          <w:szCs w:val="28"/>
        </w:rPr>
        <w:t>12</w:t>
      </w:r>
      <w:r w:rsidRPr="00C34BFD">
        <w:rPr>
          <w:sz w:val="28"/>
          <w:szCs w:val="28"/>
        </w:rPr>
        <w:t xml:space="preserve">,5 км </w:t>
      </w:r>
      <w:r>
        <w:rPr>
          <w:sz w:val="28"/>
          <w:szCs w:val="28"/>
        </w:rPr>
        <w:t>южнее районного центра города</w:t>
      </w:r>
      <w:r w:rsidRPr="00C34BFD">
        <w:rPr>
          <w:sz w:val="28"/>
          <w:szCs w:val="28"/>
        </w:rPr>
        <w:t xml:space="preserve"> Буденновск. </w:t>
      </w:r>
    </w:p>
    <w:bookmarkEnd w:id="1"/>
    <w:p w14:paraId="0DD072E6" w14:textId="77777777" w:rsidR="00A65A31" w:rsidRPr="0055616A" w:rsidRDefault="00A65A31" w:rsidP="00A65A31">
      <w:pPr>
        <w:tabs>
          <w:tab w:val="left" w:pos="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5616A">
        <w:rPr>
          <w:sz w:val="28"/>
          <w:szCs w:val="28"/>
        </w:rPr>
        <w:t xml:space="preserve"> пределах Брусиловского участка недр располагается Брусиловская перспективная площадь (нераспределенный фонд недр, ресурсы нефти категории </w:t>
      </w:r>
      <w:proofErr w:type="spellStart"/>
      <w:r w:rsidRPr="0055616A">
        <w:rPr>
          <w:sz w:val="28"/>
          <w:szCs w:val="28"/>
        </w:rPr>
        <w:t>D</w:t>
      </w:r>
      <w:r w:rsidRPr="00334558">
        <w:rPr>
          <w:sz w:val="28"/>
          <w:szCs w:val="28"/>
          <w:vertAlign w:val="subscript"/>
        </w:rPr>
        <w:t>1</w:t>
      </w:r>
      <w:proofErr w:type="spellEnd"/>
      <w:r w:rsidRPr="0055616A">
        <w:rPr>
          <w:sz w:val="28"/>
          <w:szCs w:val="28"/>
        </w:rPr>
        <w:t xml:space="preserve"> </w:t>
      </w:r>
      <w:proofErr w:type="spellStart"/>
      <w:r w:rsidRPr="0055616A">
        <w:rPr>
          <w:sz w:val="28"/>
          <w:szCs w:val="28"/>
        </w:rPr>
        <w:t>извл</w:t>
      </w:r>
      <w:proofErr w:type="spellEnd"/>
      <w:r w:rsidRPr="005561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55616A">
        <w:rPr>
          <w:sz w:val="28"/>
          <w:szCs w:val="28"/>
        </w:rPr>
        <w:t>10</w:t>
      </w:r>
      <w:r>
        <w:rPr>
          <w:sz w:val="28"/>
          <w:szCs w:val="28"/>
        </w:rPr>
        <w:t xml:space="preserve">64 </w:t>
      </w:r>
      <w:proofErr w:type="spellStart"/>
      <w:proofErr w:type="gramStart"/>
      <w:r>
        <w:rPr>
          <w:sz w:val="28"/>
          <w:szCs w:val="28"/>
        </w:rPr>
        <w:t>тыс.т</w:t>
      </w:r>
      <w:proofErr w:type="spellEnd"/>
      <w:proofErr w:type="gramEnd"/>
      <w:r w:rsidRPr="0055616A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334558">
        <w:rPr>
          <w:sz w:val="28"/>
          <w:szCs w:val="28"/>
        </w:rPr>
        <w:t>По результатам апробации (Протокол № ОК-03-85/107-</w:t>
      </w:r>
      <w:proofErr w:type="spellStart"/>
      <w:r w:rsidRPr="00334558">
        <w:rPr>
          <w:sz w:val="28"/>
          <w:szCs w:val="28"/>
        </w:rPr>
        <w:t>апр</w:t>
      </w:r>
      <w:proofErr w:type="spellEnd"/>
      <w:r w:rsidRPr="00334558">
        <w:rPr>
          <w:sz w:val="28"/>
          <w:szCs w:val="28"/>
        </w:rPr>
        <w:t xml:space="preserve"> от 26.12.2024</w:t>
      </w:r>
      <w:r>
        <w:rPr>
          <w:sz w:val="28"/>
          <w:szCs w:val="28"/>
        </w:rPr>
        <w:t>.</w:t>
      </w:r>
    </w:p>
    <w:p w14:paraId="30110BCD" w14:textId="43B66D60" w:rsidR="00F6205B" w:rsidRPr="00001654" w:rsidRDefault="00A65A31" w:rsidP="00001654">
      <w:pPr>
        <w:ind w:firstLine="709"/>
        <w:jc w:val="both"/>
        <w:rPr>
          <w:sz w:val="28"/>
          <w:szCs w:val="28"/>
        </w:rPr>
      </w:pPr>
      <w:r w:rsidRPr="00033846">
        <w:rPr>
          <w:sz w:val="28"/>
          <w:szCs w:val="28"/>
        </w:rPr>
        <w:t xml:space="preserve">Площадь участка недр составляет </w:t>
      </w:r>
      <w:r>
        <w:rPr>
          <w:sz w:val="28"/>
          <w:szCs w:val="28"/>
        </w:rPr>
        <w:t>54,933</w:t>
      </w:r>
      <w:r w:rsidRPr="00033846">
        <w:rPr>
          <w:sz w:val="28"/>
          <w:szCs w:val="28"/>
        </w:rPr>
        <w:t xml:space="preserve"> </w:t>
      </w:r>
      <w:proofErr w:type="spellStart"/>
      <w:r w:rsidRPr="00A65A31">
        <w:rPr>
          <w:sz w:val="28"/>
          <w:szCs w:val="28"/>
        </w:rPr>
        <w:t>км</w:t>
      </w:r>
      <w:r w:rsidRPr="00A65A31">
        <w:rPr>
          <w:sz w:val="28"/>
          <w:szCs w:val="28"/>
          <w:vertAlign w:val="superscript"/>
        </w:rPr>
        <w:t>2</w:t>
      </w:r>
      <w:proofErr w:type="spellEnd"/>
      <w:r w:rsidRPr="00A65A31">
        <w:rPr>
          <w:sz w:val="28"/>
          <w:szCs w:val="28"/>
        </w:rPr>
        <w:t>.</w:t>
      </w:r>
    </w:p>
    <w:p w14:paraId="713AD0C4" w14:textId="77777777" w:rsidR="00053947" w:rsidRDefault="00197C92">
      <w:pPr>
        <w:pStyle w:val="a3"/>
        <w:ind w:right="132"/>
      </w:pPr>
      <w:r>
        <w:t>П</w:t>
      </w:r>
      <w:r>
        <w:t>оступил</w:t>
      </w:r>
      <w:r w:rsidR="00001654">
        <w:t>и</w:t>
      </w:r>
      <w:r>
        <w:t xml:space="preserve"> и зарегистрирован</w:t>
      </w:r>
      <w:r w:rsidR="00001654">
        <w:t>ы</w:t>
      </w:r>
      <w:r>
        <w:t xml:space="preserve"> </w:t>
      </w:r>
      <w:r w:rsidR="00001654">
        <w:t>2</w:t>
      </w:r>
      <w:r>
        <w:t xml:space="preserve"> (</w:t>
      </w:r>
      <w:r w:rsidR="00001654">
        <w:t>две</w:t>
      </w:r>
      <w:r>
        <w:t>) заявк</w:t>
      </w:r>
      <w:r w:rsidR="00001654">
        <w:t>и</w:t>
      </w:r>
      <w:r>
        <w:t xml:space="preserve"> от следующ</w:t>
      </w:r>
      <w:r w:rsidR="00001654">
        <w:t>их</w:t>
      </w:r>
      <w:r>
        <w:t xml:space="preserve"> претендент</w:t>
      </w:r>
      <w:r w:rsidR="00001654">
        <w:t>ов</w:t>
      </w:r>
      <w:r>
        <w:t xml:space="preserve"> на участие в аукционе: </w:t>
      </w:r>
    </w:p>
    <w:p w14:paraId="5DA490C9" w14:textId="29B516AB" w:rsidR="00183484" w:rsidRDefault="00053947">
      <w:pPr>
        <w:pStyle w:val="a3"/>
        <w:ind w:right="132"/>
      </w:pPr>
      <w:r>
        <w:t xml:space="preserve">1. </w:t>
      </w:r>
      <w:r w:rsidR="00183484" w:rsidRPr="00183484">
        <w:t xml:space="preserve">ОБЩЕСТВО С ОГРАНИЧЕННОЙ ОТВЕТСТВЕННОСТЬЮ </w:t>
      </w:r>
      <w:r w:rsidR="00B51FB2">
        <w:t>«</w:t>
      </w:r>
      <w:proofErr w:type="spellStart"/>
      <w:r w:rsidR="00183484" w:rsidRPr="00183484">
        <w:t>ЭНЕРДЖИ</w:t>
      </w:r>
      <w:proofErr w:type="spellEnd"/>
      <w:r w:rsidR="00183484" w:rsidRPr="00183484">
        <w:t xml:space="preserve"> ЮГ</w:t>
      </w:r>
      <w:r w:rsidR="00B51FB2">
        <w:t>»</w:t>
      </w:r>
      <w:r w:rsidR="00183484">
        <w:t xml:space="preserve">, </w:t>
      </w:r>
      <w:r w:rsidR="00183484" w:rsidRPr="00183484">
        <w:t>ИНН: 9722096989</w:t>
      </w:r>
      <w:r w:rsidR="00183484">
        <w:t xml:space="preserve">; КПП </w:t>
      </w:r>
      <w:r w:rsidR="00183484" w:rsidRPr="00183484">
        <w:t>772201001</w:t>
      </w:r>
      <w:r w:rsidR="00183484">
        <w:t xml:space="preserve">; </w:t>
      </w:r>
      <w:bookmarkStart w:id="2" w:name="_Hlk211606083"/>
      <w:r>
        <w:t>ОГРН</w:t>
      </w:r>
      <w:bookmarkEnd w:id="2"/>
      <w:r>
        <w:t xml:space="preserve"> </w:t>
      </w:r>
      <w:r w:rsidRPr="00053947">
        <w:t>1257700182387</w:t>
      </w:r>
      <w:r>
        <w:t xml:space="preserve">. </w:t>
      </w:r>
      <w:bookmarkStart w:id="3" w:name="_Hlk211606092"/>
      <w:r w:rsidRPr="00053947">
        <w:t>Юридический адрес:</w:t>
      </w:r>
      <w:bookmarkEnd w:id="3"/>
      <w:r w:rsidRPr="00053947">
        <w:t xml:space="preserve"> 115088, г. Москва, </w:t>
      </w:r>
      <w:proofErr w:type="spellStart"/>
      <w:r w:rsidRPr="00053947">
        <w:t>вн</w:t>
      </w:r>
      <w:proofErr w:type="spellEnd"/>
      <w:r w:rsidRPr="00053947">
        <w:t xml:space="preserve">. тер. г. муниципальный округ </w:t>
      </w:r>
      <w:proofErr w:type="spellStart"/>
      <w:r w:rsidRPr="00053947">
        <w:t>Южнопортовый</w:t>
      </w:r>
      <w:proofErr w:type="spellEnd"/>
      <w:r w:rsidRPr="00053947">
        <w:t xml:space="preserve">, ул. 2-я Машиностроения, д. 25, стр. 5, </w:t>
      </w:r>
      <w:proofErr w:type="spellStart"/>
      <w:r w:rsidRPr="00053947">
        <w:t>помещ</w:t>
      </w:r>
      <w:proofErr w:type="spellEnd"/>
      <w:r w:rsidRPr="00053947">
        <w:t>. 8/4</w:t>
      </w:r>
      <w:r>
        <w:t xml:space="preserve">. </w:t>
      </w:r>
    </w:p>
    <w:p w14:paraId="4FDF88EE" w14:textId="7FA48F70" w:rsidR="00183484" w:rsidRDefault="00053947" w:rsidP="00167313">
      <w:pPr>
        <w:pStyle w:val="a3"/>
        <w:ind w:right="132"/>
      </w:pPr>
      <w:r>
        <w:t xml:space="preserve">2. </w:t>
      </w:r>
      <w:r w:rsidR="00B51FB2" w:rsidRPr="00B51FB2">
        <w:t>Общество с ограниченной ответственностью «Журавское»</w:t>
      </w:r>
      <w:r w:rsidR="00B51FB2">
        <w:t xml:space="preserve">, </w:t>
      </w:r>
      <w:r w:rsidR="00B51FB2" w:rsidRPr="00B51FB2">
        <w:t>ИНН: 2635072555</w:t>
      </w:r>
      <w:r w:rsidR="00B51FB2">
        <w:t>;</w:t>
      </w:r>
      <w:r w:rsidR="00432EF8" w:rsidRPr="00432EF8">
        <w:t xml:space="preserve"> </w:t>
      </w:r>
      <w:r w:rsidR="00432EF8">
        <w:t xml:space="preserve">КПП </w:t>
      </w:r>
      <w:r w:rsidR="00432EF8" w:rsidRPr="00432EF8">
        <w:t>260501001</w:t>
      </w:r>
      <w:r w:rsidR="00432EF8">
        <w:t xml:space="preserve">; </w:t>
      </w:r>
      <w:r w:rsidR="00167313" w:rsidRPr="00167313">
        <w:t>ОГРН</w:t>
      </w:r>
      <w:r w:rsidR="00167313" w:rsidRPr="00167313">
        <w:t xml:space="preserve"> </w:t>
      </w:r>
      <w:r w:rsidR="00167313" w:rsidRPr="00167313">
        <w:t>1042600258040</w:t>
      </w:r>
      <w:r w:rsidR="00167313">
        <w:t xml:space="preserve">. </w:t>
      </w:r>
      <w:r w:rsidR="00167313" w:rsidRPr="00167313">
        <w:t>Юридический адрес:</w:t>
      </w:r>
      <w:r w:rsidR="00167313" w:rsidRPr="00167313">
        <w:t xml:space="preserve"> </w:t>
      </w:r>
      <w:r w:rsidR="00167313" w:rsidRPr="00167313">
        <w:t xml:space="preserve">356420, Ставропольский край, </w:t>
      </w:r>
      <w:proofErr w:type="spellStart"/>
      <w:r w:rsidR="00167313" w:rsidRPr="00167313">
        <w:t>Благодарненский</w:t>
      </w:r>
      <w:proofErr w:type="spellEnd"/>
      <w:r w:rsidR="00167313" w:rsidRPr="00167313">
        <w:t xml:space="preserve"> район, г. Благодарный, ул. </w:t>
      </w:r>
      <w:proofErr w:type="spellStart"/>
      <w:r w:rsidR="00167313" w:rsidRPr="00167313">
        <w:t>Однокозова</w:t>
      </w:r>
      <w:proofErr w:type="spellEnd"/>
      <w:r w:rsidR="00167313" w:rsidRPr="00167313">
        <w:t>, д. 333</w:t>
      </w:r>
      <w:r w:rsidR="00167313">
        <w:t xml:space="preserve">. </w:t>
      </w:r>
    </w:p>
    <w:p w14:paraId="7813E780" w14:textId="3D4E611F" w:rsidR="00F6205B" w:rsidRDefault="00197C92">
      <w:pPr>
        <w:pStyle w:val="a3"/>
        <w:ind w:right="135"/>
      </w:pPr>
      <w:r>
        <w:t xml:space="preserve">Стартовый размер разового платежа за пользование недрами устанавливается в размере </w:t>
      </w:r>
      <w:r w:rsidR="00311EA2" w:rsidRPr="00311EA2">
        <w:t>1 058</w:t>
      </w:r>
      <w:r w:rsidR="00B635B2">
        <w:t> </w:t>
      </w:r>
      <w:r w:rsidR="00311EA2" w:rsidRPr="00311EA2">
        <w:t>640</w:t>
      </w:r>
      <w:r w:rsidR="00B635B2">
        <w:t>,</w:t>
      </w:r>
      <w:r w:rsidR="00311EA2" w:rsidRPr="00311EA2">
        <w:t>00</w:t>
      </w:r>
      <w:r w:rsidR="00311EA2">
        <w:t xml:space="preserve"> </w:t>
      </w:r>
      <w:r>
        <w:t>(</w:t>
      </w:r>
      <w:r w:rsidR="00311EA2">
        <w:t>один</w:t>
      </w:r>
      <w:r>
        <w:t xml:space="preserve"> миллион</w:t>
      </w:r>
      <w:r w:rsidR="00311EA2">
        <w:t xml:space="preserve"> пятьдесят</w:t>
      </w:r>
      <w:r>
        <w:t xml:space="preserve"> восемь тысяч </w:t>
      </w:r>
      <w:r w:rsidR="00311EA2">
        <w:t>шестьсот сорок</w:t>
      </w:r>
      <w:r>
        <w:t xml:space="preserve"> рублей 00 копеек). Шаг аукциона (в случае проведения аукциона) составляет </w:t>
      </w:r>
      <w:r w:rsidR="00311EA2" w:rsidRPr="00311EA2">
        <w:t>105</w:t>
      </w:r>
      <w:r w:rsidR="00B635B2">
        <w:t> </w:t>
      </w:r>
      <w:r w:rsidR="00311EA2" w:rsidRPr="00311EA2">
        <w:t>864</w:t>
      </w:r>
      <w:r w:rsidR="00B635B2">
        <w:t>,</w:t>
      </w:r>
      <w:r w:rsidR="00311EA2">
        <w:t>00</w:t>
      </w:r>
      <w:r w:rsidR="00311EA2" w:rsidRPr="00311EA2">
        <w:t xml:space="preserve"> </w:t>
      </w:r>
      <w:r>
        <w:t>(</w:t>
      </w:r>
      <w:r w:rsidR="00311EA2">
        <w:t>сто пять тысяч восемьсот шестьдесят четыре рубля 0</w:t>
      </w:r>
      <w:r>
        <w:t>0 копеек).</w:t>
      </w:r>
    </w:p>
    <w:p w14:paraId="2EA510A3" w14:textId="768E11B4" w:rsidR="00F6205B" w:rsidRDefault="00197C92">
      <w:pPr>
        <w:pStyle w:val="a3"/>
        <w:spacing w:line="321" w:lineRule="exact"/>
        <w:ind w:left="849" w:firstLine="0"/>
      </w:pPr>
      <w:r>
        <w:t>Аукцион</w:t>
      </w:r>
      <w:r>
        <w:rPr>
          <w:spacing w:val="-5"/>
        </w:rPr>
        <w:t xml:space="preserve"> </w:t>
      </w:r>
      <w:r>
        <w:t>признан</w:t>
      </w:r>
      <w:r>
        <w:rPr>
          <w:spacing w:val="-6"/>
        </w:rPr>
        <w:t xml:space="preserve"> </w:t>
      </w:r>
      <w:r>
        <w:rPr>
          <w:spacing w:val="-2"/>
        </w:rPr>
        <w:t>состоявшимся.</w:t>
      </w:r>
    </w:p>
    <w:p w14:paraId="0D7C0FDD" w14:textId="77777777" w:rsidR="00F6205B" w:rsidRDefault="00197C92">
      <w:pPr>
        <w:pStyle w:val="a3"/>
        <w:spacing w:before="2"/>
        <w:ind w:right="142"/>
      </w:pPr>
      <w:r>
        <w:t>Окончательный размер разового платежа за пользование недрами у</w:t>
      </w:r>
      <w:r>
        <w:t>становлен как минимальный стартовый размер разового платежа, предусмотренный</w:t>
      </w:r>
      <w:r>
        <w:rPr>
          <w:spacing w:val="31"/>
        </w:rPr>
        <w:t xml:space="preserve"> </w:t>
      </w:r>
      <w:r>
        <w:t>порядком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условиями</w:t>
      </w:r>
      <w:r>
        <w:rPr>
          <w:spacing w:val="32"/>
        </w:rPr>
        <w:t xml:space="preserve"> </w:t>
      </w:r>
      <w:r>
        <w:t>проведения</w:t>
      </w:r>
      <w:r>
        <w:rPr>
          <w:spacing w:val="31"/>
        </w:rPr>
        <w:t xml:space="preserve"> </w:t>
      </w:r>
      <w:r>
        <w:t>аукциона,</w:t>
      </w:r>
      <w:r>
        <w:rPr>
          <w:spacing w:val="30"/>
        </w:rPr>
        <w:t xml:space="preserve"> </w:t>
      </w:r>
      <w:r>
        <w:t>увеличенный</w:t>
      </w:r>
      <w:r>
        <w:rPr>
          <w:spacing w:val="31"/>
        </w:rPr>
        <w:t xml:space="preserve"> </w:t>
      </w:r>
      <w:r>
        <w:t>на</w:t>
      </w:r>
    </w:p>
    <w:p w14:paraId="6B79522C" w14:textId="72AF0B8A" w:rsidR="00B635B2" w:rsidRDefault="00197C92" w:rsidP="00B635B2">
      <w:pPr>
        <w:ind w:left="141" w:right="137"/>
        <w:jc w:val="both"/>
      </w:pPr>
      <w:r>
        <w:rPr>
          <w:sz w:val="28"/>
        </w:rPr>
        <w:t xml:space="preserve">«шаг аукциона», что составляет </w:t>
      </w:r>
      <w:r w:rsidR="00B635B2" w:rsidRPr="00B635B2">
        <w:rPr>
          <w:b/>
          <w:bCs/>
          <w:sz w:val="28"/>
        </w:rPr>
        <w:t>1 164</w:t>
      </w:r>
      <w:r w:rsidR="00B635B2" w:rsidRPr="00B635B2">
        <w:rPr>
          <w:b/>
          <w:bCs/>
          <w:sz w:val="28"/>
        </w:rPr>
        <w:t> </w:t>
      </w:r>
      <w:r w:rsidR="00B635B2" w:rsidRPr="00B635B2">
        <w:rPr>
          <w:b/>
          <w:bCs/>
          <w:sz w:val="28"/>
        </w:rPr>
        <w:t>504</w:t>
      </w:r>
      <w:r w:rsidR="00B635B2" w:rsidRPr="00B635B2">
        <w:rPr>
          <w:b/>
          <w:bCs/>
          <w:sz w:val="28"/>
        </w:rPr>
        <w:t>,00 руб.</w:t>
      </w:r>
      <w:r w:rsidR="00B635B2">
        <w:rPr>
          <w:sz w:val="28"/>
        </w:rPr>
        <w:t xml:space="preserve"> </w:t>
      </w:r>
      <w:r>
        <w:rPr>
          <w:b/>
          <w:sz w:val="28"/>
        </w:rPr>
        <w:t>(</w:t>
      </w:r>
      <w:r w:rsidR="00B635B2">
        <w:rPr>
          <w:b/>
          <w:sz w:val="28"/>
        </w:rPr>
        <w:t xml:space="preserve">Один миллион сто шестьдесят четыре тысячи пятьсот четыре рубля, 00 копеек). </w:t>
      </w:r>
    </w:p>
    <w:p w14:paraId="2852475D" w14:textId="3E277DCC" w:rsidR="00F6205B" w:rsidRDefault="00551B3C">
      <w:pPr>
        <w:pStyle w:val="a3"/>
        <w:ind w:right="135"/>
      </w:pPr>
      <w:r w:rsidRPr="00551B3C">
        <w:t xml:space="preserve">Право пользования участком недр </w:t>
      </w:r>
      <w:r w:rsidR="00364AFB" w:rsidRPr="00364AFB">
        <w:t>«Брусиловский»</w:t>
      </w:r>
      <w:r w:rsidR="00364AFB">
        <w:t xml:space="preserve"> </w:t>
      </w:r>
      <w:r w:rsidR="00197C92">
        <w:t xml:space="preserve">будет предоставлено </w:t>
      </w:r>
      <w:r w:rsidR="00197C92">
        <w:t xml:space="preserve">участнику аукциона </w:t>
      </w:r>
      <w:r w:rsidR="00364AFB" w:rsidRPr="00364AFB">
        <w:t>ООО «Журавское»</w:t>
      </w:r>
      <w:r w:rsidR="00197C92">
        <w:t>, заявка которого признана соответствующей требованиям Закона Российской федерации «О недрах», Пр</w:t>
      </w:r>
      <w:r w:rsidR="00197C92">
        <w:t xml:space="preserve">авилам проведения аукциона и Аукционной </w:t>
      </w:r>
      <w:r w:rsidR="00197C92">
        <w:rPr>
          <w:spacing w:val="-2"/>
        </w:rPr>
        <w:t>документации.</w:t>
      </w:r>
      <w:bookmarkStart w:id="4" w:name="_GoBack"/>
      <w:bookmarkEnd w:id="4"/>
    </w:p>
    <w:sectPr w:rsidR="00F6205B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05B"/>
    <w:rsid w:val="00001654"/>
    <w:rsid w:val="00053947"/>
    <w:rsid w:val="00073665"/>
    <w:rsid w:val="00167313"/>
    <w:rsid w:val="0017312B"/>
    <w:rsid w:val="00183484"/>
    <w:rsid w:val="00197C92"/>
    <w:rsid w:val="001C77CD"/>
    <w:rsid w:val="0029416B"/>
    <w:rsid w:val="00311EA2"/>
    <w:rsid w:val="00364AFB"/>
    <w:rsid w:val="003927CC"/>
    <w:rsid w:val="00432EF8"/>
    <w:rsid w:val="004E0DB0"/>
    <w:rsid w:val="00551B3C"/>
    <w:rsid w:val="005F7FD5"/>
    <w:rsid w:val="006128F0"/>
    <w:rsid w:val="00837A00"/>
    <w:rsid w:val="00A00FB2"/>
    <w:rsid w:val="00A65A31"/>
    <w:rsid w:val="00B51FB2"/>
    <w:rsid w:val="00B635B2"/>
    <w:rsid w:val="00B85CA7"/>
    <w:rsid w:val="00B94B96"/>
    <w:rsid w:val="00D41E24"/>
    <w:rsid w:val="00F6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F93"/>
  <w15:docId w15:val="{3CFF5A3F-8CEA-4644-A87D-F1D26EF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187" w:right="1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Kavkaz</cp:lastModifiedBy>
  <cp:revision>23</cp:revision>
  <dcterms:created xsi:type="dcterms:W3CDTF">2025-10-17T11:47:00Z</dcterms:created>
  <dcterms:modified xsi:type="dcterms:W3CDTF">2025-10-17T12:19:00Z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